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contextualSpacing/>
        <w:jc w:val="center"/>
        <w:rPr/>
      </w:pPr>
      <w:r>
        <w:rPr>
          <w:rFonts w:ascii="Times New Roman" w:hAnsi="Times New Roman"/>
          <w:b/>
          <w:sz w:val="24"/>
          <w:szCs w:val="24"/>
        </w:rPr>
        <w:t xml:space="preserve">Циклограмма деятельности. </w:t>
      </w:r>
      <w:r>
        <w:rPr>
          <w:rFonts w:ascii="Times New Roman" w:hAnsi="Times New Roman"/>
          <w:b/>
          <w:sz w:val="24"/>
          <w:szCs w:val="24"/>
        </w:rPr>
        <w:t>Подготовительная группа «Синичка»</w:t>
      </w:r>
    </w:p>
    <w:tbl>
      <w:tblPr>
        <w:tblW w:w="14970" w:type="dxa"/>
        <w:jc w:val="left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570"/>
        <w:gridCol w:w="2407"/>
        <w:gridCol w:w="3203"/>
        <w:gridCol w:w="2955"/>
        <w:gridCol w:w="2550"/>
        <w:gridCol w:w="3284"/>
      </w:tblGrid>
      <w:tr>
        <w:trPr>
          <w:trHeight w:val="365" w:hRule="atLeast"/>
          <w:cantSplit w:val="true"/>
        </w:trPr>
        <w:tc>
          <w:tcPr>
            <w:tcW w:w="5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textDirection w:val="btLr"/>
            <w:vAlign w:val="center"/>
          </w:tcPr>
          <w:p>
            <w:pPr>
              <w:pStyle w:val="NoSpacing"/>
              <w:spacing w:before="0" w:after="16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</w:rPr>
              <w:t>ут</w:t>
            </w:r>
            <w:r>
              <w:rPr>
                <w:rFonts w:cs="Times New Roman" w:ascii="Times New Roman" w:hAnsi="Times New Roman"/>
                <w:b/>
              </w:rPr>
              <w:t>ро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160"/>
              <w:contextualSpacing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понедельник</w:t>
            </w:r>
          </w:p>
        </w:tc>
        <w:tc>
          <w:tcPr>
            <w:tcW w:w="3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160"/>
              <w:contextualSpacing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вторник</w:t>
            </w:r>
          </w:p>
        </w:tc>
        <w:tc>
          <w:tcPr>
            <w:tcW w:w="2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160"/>
              <w:contextualSpacing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среда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160"/>
              <w:contextualSpacing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четверг</w:t>
            </w:r>
          </w:p>
        </w:tc>
        <w:tc>
          <w:tcPr>
            <w:tcW w:w="3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160"/>
              <w:contextualSpacing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пятница</w:t>
            </w:r>
          </w:p>
        </w:tc>
      </w:tr>
      <w:tr>
        <w:trPr>
          <w:trHeight w:val="3597" w:hRule="atLeast"/>
          <w:cantSplit w:val="true"/>
        </w:trPr>
        <w:tc>
          <w:tcPr>
            <w:tcW w:w="5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textDirection w:val="btLr"/>
          </w:tcPr>
          <w:p>
            <w:pPr>
              <w:pStyle w:val="NoSpacing"/>
              <w:spacing w:before="0" w:after="160"/>
              <w:contextualSpacing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16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1.</w:t>
            </w:r>
            <w:r>
              <w:rPr>
                <w:rFonts w:cs="Times New Roman" w:ascii="Times New Roman" w:hAnsi="Times New Roman"/>
              </w:rPr>
              <w:t xml:space="preserve"> Наблюдения и труд в уголке природы.</w:t>
            </w:r>
          </w:p>
          <w:p>
            <w:pPr>
              <w:pStyle w:val="NoSpacing"/>
              <w:spacing w:before="0" w:after="16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2.</w:t>
            </w:r>
            <w:r>
              <w:rPr>
                <w:rFonts w:cs="Times New Roman" w:ascii="Times New Roman" w:hAnsi="Times New Roman"/>
              </w:rPr>
              <w:t>Дидактическая игра по ФЭМП/сенсорике</w:t>
            </w:r>
          </w:p>
          <w:p>
            <w:pPr>
              <w:pStyle w:val="NoSpacing"/>
              <w:spacing w:before="0" w:after="160"/>
              <w:contextualSpacing/>
              <w:rPr/>
            </w:pPr>
            <w:r>
              <w:rPr>
                <w:rFonts w:cs="Times New Roman" w:ascii="Times New Roman" w:hAnsi="Times New Roman"/>
                <w:b/>
              </w:rPr>
              <w:t>3.</w:t>
            </w:r>
            <w:r>
              <w:rPr>
                <w:rFonts w:cs="Times New Roman" w:ascii="Times New Roman" w:hAnsi="Times New Roman"/>
              </w:rPr>
              <w:t xml:space="preserve"> Индивидуальная работа по лепке/аппликации.</w:t>
            </w:r>
            <w:r>
              <w:rPr>
                <w:rFonts w:cs="Times New Roman" w:ascii="Times New Roman" w:hAnsi="Times New Roman"/>
                <w:b/>
              </w:rPr>
              <w:t xml:space="preserve"> </w:t>
            </w:r>
          </w:p>
        </w:tc>
        <w:tc>
          <w:tcPr>
            <w:tcW w:w="3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160"/>
              <w:contextualSpacing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1.</w:t>
            </w:r>
            <w:r>
              <w:rPr>
                <w:rFonts w:cs="Times New Roman" w:ascii="Times New Roman" w:hAnsi="Times New Roman"/>
              </w:rPr>
              <w:t xml:space="preserve"> Инд.  работа/ дидактическая игра по освоению КГН, навыков самообслуживания.</w:t>
            </w:r>
            <w:r>
              <w:rPr>
                <w:rFonts w:cs="Times New Roman" w:ascii="Times New Roman" w:hAnsi="Times New Roman"/>
                <w:b/>
              </w:rPr>
              <w:t xml:space="preserve"> </w:t>
            </w:r>
          </w:p>
          <w:p>
            <w:pPr>
              <w:pStyle w:val="NoSpacing"/>
              <w:spacing w:before="0" w:after="160"/>
              <w:contextualSpacing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b/>
              </w:rPr>
              <w:t>2.</w:t>
            </w:r>
            <w:r>
              <w:rPr>
                <w:rFonts w:cs="Times New Roman" w:ascii="Times New Roman" w:hAnsi="Times New Roman"/>
              </w:rPr>
              <w:t>. Хороводные игры/ музыкально-двигательные упражнения.</w:t>
            </w:r>
          </w:p>
          <w:p>
            <w:pPr>
              <w:pStyle w:val="NoSpacing"/>
              <w:spacing w:before="0" w:after="160"/>
              <w:contextualSpacing/>
              <w:rPr/>
            </w:pPr>
            <w:r>
              <w:rPr>
                <w:rFonts w:cs="Times New Roman" w:ascii="Times New Roman" w:hAnsi="Times New Roman"/>
                <w:b/>
              </w:rPr>
              <w:t xml:space="preserve">3. 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 Инд.  работа  </w:t>
            </w:r>
          </w:p>
          <w:p>
            <w:pPr>
              <w:pStyle w:val="NoSpacing"/>
              <w:spacing w:before="0" w:after="160"/>
              <w:contextualSpacing/>
              <w:rPr/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1,3 нед. - по обучению рассказыванию.</w:t>
            </w:r>
          </w:p>
          <w:p>
            <w:pPr>
              <w:pStyle w:val="NoSpacing"/>
              <w:spacing w:before="0" w:after="160"/>
              <w:contextualSpacing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2,4 нед. - по  формир. грамм. правильной речи.</w:t>
            </w:r>
          </w:p>
        </w:tc>
        <w:tc>
          <w:tcPr>
            <w:tcW w:w="2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16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1.</w:t>
            </w:r>
            <w:r>
              <w:rPr>
                <w:rFonts w:cs="Times New Roman" w:ascii="Times New Roman" w:hAnsi="Times New Roman"/>
              </w:rPr>
              <w:t xml:space="preserve"> 1,2 нед.- Словесные игры, пальчиковые игры.</w:t>
            </w:r>
          </w:p>
          <w:p>
            <w:pPr>
              <w:pStyle w:val="NoSpacing"/>
              <w:spacing w:before="0" w:after="16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3,4 нед.- Игры-ситуации</w:t>
            </w:r>
          </w:p>
          <w:p>
            <w:pPr>
              <w:pStyle w:val="NoSpacing"/>
              <w:spacing w:before="0" w:after="160"/>
              <w:contextualSpacing/>
              <w:rPr/>
            </w:pPr>
            <w:r>
              <w:rPr>
                <w:rFonts w:cs="Times New Roman" w:ascii="Times New Roman" w:hAnsi="Times New Roman"/>
                <w:b/>
              </w:rPr>
              <w:t>2.</w:t>
            </w:r>
            <w:r>
              <w:rPr>
                <w:rFonts w:cs="Times New Roman" w:ascii="Times New Roman" w:hAnsi="Times New Roman"/>
              </w:rPr>
              <w:t xml:space="preserve"> Индивидуальная работа по рисованию:</w:t>
            </w:r>
          </w:p>
          <w:p>
            <w:pPr>
              <w:pStyle w:val="NoSpacing"/>
              <w:spacing w:before="0" w:after="160"/>
              <w:contextualSpacing/>
              <w:rPr/>
            </w:pPr>
            <w:r>
              <w:rPr>
                <w:rFonts w:cs="Times New Roman" w:ascii="Times New Roman" w:hAnsi="Times New Roman"/>
              </w:rPr>
              <w:t>1нед. - нетрадиционные техники.</w:t>
            </w:r>
          </w:p>
          <w:p>
            <w:pPr>
              <w:pStyle w:val="NoSpacing"/>
              <w:spacing w:before="0" w:after="160"/>
              <w:contextualSpacing/>
              <w:rPr/>
            </w:pPr>
            <w:r>
              <w:rPr>
                <w:rFonts w:cs="Times New Roman" w:ascii="Times New Roman" w:hAnsi="Times New Roman"/>
              </w:rPr>
              <w:t>2 нед. - рисование карандашами.</w:t>
            </w:r>
          </w:p>
          <w:p>
            <w:pPr>
              <w:pStyle w:val="NoSpacing"/>
              <w:spacing w:before="0" w:after="160"/>
              <w:contextualSpacing/>
              <w:rPr/>
            </w:pPr>
            <w:r>
              <w:rPr>
                <w:rFonts w:cs="Times New Roman" w:ascii="Times New Roman" w:hAnsi="Times New Roman"/>
              </w:rPr>
              <w:t>3 нед. – рисование красками.</w:t>
            </w:r>
          </w:p>
          <w:p>
            <w:pPr>
              <w:pStyle w:val="NoSpacing"/>
              <w:spacing w:before="0" w:after="160"/>
              <w:contextualSpacing/>
              <w:rPr/>
            </w:pPr>
            <w:r>
              <w:rPr>
                <w:rFonts w:cs="Times New Roman" w:ascii="Times New Roman" w:hAnsi="Times New Roman"/>
              </w:rPr>
              <w:t xml:space="preserve">4 нед. – по выбору. </w:t>
            </w:r>
          </w:p>
          <w:p>
            <w:pPr>
              <w:pStyle w:val="NoSpacing"/>
              <w:spacing w:before="0" w:after="16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3.</w:t>
            </w:r>
            <w:r>
              <w:rPr>
                <w:rFonts w:cs="Times New Roman" w:ascii="Times New Roman" w:hAnsi="Times New Roman"/>
              </w:rPr>
              <w:t xml:space="preserve"> Дидактическая игра/ индивидуальная  работа по ЗКР.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160"/>
              <w:contextualSpacing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1.</w:t>
            </w:r>
            <w:r>
              <w:rPr>
                <w:rFonts w:cs="Times New Roman" w:ascii="Times New Roman" w:hAnsi="Times New Roman"/>
              </w:rPr>
              <w:t xml:space="preserve"> Настольно-печатные игры.</w:t>
            </w:r>
          </w:p>
          <w:p>
            <w:pPr>
              <w:pStyle w:val="NoSpacing"/>
              <w:spacing w:before="0" w:after="16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2.</w:t>
            </w:r>
            <w:r>
              <w:rPr>
                <w:rFonts w:cs="Times New Roman" w:ascii="Times New Roman" w:hAnsi="Times New Roman"/>
              </w:rPr>
              <w:t xml:space="preserve"> Работа в книжном уголке/ знакомство с детскими писателями</w:t>
            </w:r>
          </w:p>
          <w:p>
            <w:pPr>
              <w:pStyle w:val="NoSpacing"/>
              <w:spacing w:before="0" w:after="160"/>
              <w:contextualSpacing/>
              <w:rPr/>
            </w:pPr>
            <w:r>
              <w:rPr>
                <w:rFonts w:cs="Times New Roman" w:ascii="Times New Roman" w:hAnsi="Times New Roman"/>
                <w:b/>
              </w:rPr>
              <w:t>3.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сюжетно-ролевые 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игры.</w:t>
            </w:r>
          </w:p>
          <w:p>
            <w:pPr>
              <w:pStyle w:val="NoSpacing"/>
              <w:spacing w:before="0" w:after="16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16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1.</w:t>
            </w:r>
            <w:r>
              <w:rPr>
                <w:rFonts w:cs="Times New Roman" w:ascii="Times New Roman" w:hAnsi="Times New Roman"/>
              </w:rPr>
              <w:t xml:space="preserve">Наблюдение в уголке природы; дидактическая  игра природоведческого характера/  беседа по ознакомлению с природой. </w:t>
            </w:r>
          </w:p>
          <w:p>
            <w:pPr>
              <w:pStyle w:val="NoSpacing"/>
              <w:spacing w:before="0" w:after="16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2.</w:t>
            </w:r>
            <w:r>
              <w:rPr>
                <w:rFonts w:cs="Times New Roman" w:ascii="Times New Roman" w:hAnsi="Times New Roman"/>
              </w:rPr>
              <w:t xml:space="preserve"> Беседа/дидактич.игра по: ПДД, - ОБЖ, ЗОЖ</w:t>
            </w:r>
          </w:p>
          <w:p>
            <w:pPr>
              <w:pStyle w:val="NoSpacing"/>
              <w:spacing w:before="0" w:after="160"/>
              <w:contextualSpacing/>
              <w:rPr/>
            </w:pPr>
            <w:r>
              <w:rPr>
                <w:rFonts w:cs="Times New Roman" w:ascii="Times New Roman" w:hAnsi="Times New Roman"/>
                <w:b/>
              </w:rPr>
              <w:t xml:space="preserve">3. 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Музыкально-дидактическая игра/ инд.  работа по музыке </w:t>
            </w:r>
          </w:p>
          <w:p>
            <w:pPr>
              <w:pStyle w:val="NoSpacing"/>
              <w:spacing w:before="0" w:after="160"/>
              <w:contextualSpacing/>
              <w:rPr>
                <w:rFonts w:ascii="Times New Roman" w:hAnsi="Times New Roman" w:cs="Times New Roman"/>
                <w:b w:val="false"/>
                <w:b w:val="false"/>
                <w:bCs w:val="false"/>
                <w:i/>
                <w:i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</w:rPr>
            </w:r>
          </w:p>
        </w:tc>
      </w:tr>
      <w:tr>
        <w:trPr>
          <w:trHeight w:val="1117" w:hRule="exact"/>
          <w:cantSplit w:val="true"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textDirection w:val="btLr"/>
          </w:tcPr>
          <w:p>
            <w:pPr>
              <w:pStyle w:val="NoSpacing"/>
              <w:spacing w:before="0" w:after="160"/>
              <w:contextualSpacing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ООД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160"/>
              <w:contextualSpacing/>
              <w:rPr/>
            </w:pPr>
            <w:r>
              <w:rPr>
                <w:rFonts w:cs="Times New Roman" w:ascii="Times New Roman" w:hAnsi="Times New Roman"/>
              </w:rPr>
              <w:t xml:space="preserve">1. </w:t>
            </w:r>
            <w:r>
              <w:rPr>
                <w:rFonts w:cs="Times New Roman" w:ascii="Times New Roman" w:hAnsi="Times New Roman"/>
              </w:rPr>
              <w:t>Рисование</w:t>
            </w:r>
          </w:p>
          <w:p>
            <w:pPr>
              <w:pStyle w:val="NoSpacing"/>
              <w:spacing w:before="0" w:after="160"/>
              <w:contextualSpacing/>
              <w:rPr/>
            </w:pPr>
            <w:r>
              <w:rPr>
                <w:rFonts w:cs="Times New Roman" w:ascii="Times New Roman" w:hAnsi="Times New Roman"/>
              </w:rPr>
              <w:t xml:space="preserve">2. </w:t>
            </w:r>
            <w:r>
              <w:rPr>
                <w:rFonts w:cs="Times New Roman" w:ascii="Times New Roman" w:hAnsi="Times New Roman"/>
              </w:rPr>
              <w:t>Ознакомление с ПО и СМ</w:t>
            </w:r>
          </w:p>
          <w:p>
            <w:pPr>
              <w:pStyle w:val="NoSpacing"/>
              <w:spacing w:before="0" w:after="160"/>
              <w:contextualSpacing/>
              <w:rPr/>
            </w:pPr>
            <w:r>
              <w:rPr>
                <w:rFonts w:cs="Times New Roman" w:ascii="Times New Roman" w:hAnsi="Times New Roman"/>
              </w:rPr>
              <w:t xml:space="preserve">3. </w:t>
            </w:r>
            <w:r>
              <w:rPr>
                <w:rFonts w:cs="Times New Roman" w:ascii="Times New Roman" w:hAnsi="Times New Roman"/>
              </w:rPr>
              <w:t>Музыка</w:t>
            </w:r>
          </w:p>
        </w:tc>
        <w:tc>
          <w:tcPr>
            <w:tcW w:w="3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160"/>
              <w:contextualSpacing/>
              <w:rPr/>
            </w:pPr>
            <w:r>
              <w:rPr>
                <w:rFonts w:cs="Times New Roman" w:ascii="Times New Roman" w:hAnsi="Times New Roman"/>
              </w:rPr>
              <w:t>1.  ФЭМП</w:t>
            </w:r>
          </w:p>
          <w:p>
            <w:pPr>
              <w:pStyle w:val="NoSpacing"/>
              <w:spacing w:before="0" w:after="160"/>
              <w:contextualSpacing/>
              <w:rPr/>
            </w:pPr>
            <w:r>
              <w:rPr>
                <w:rFonts w:cs="Times New Roman" w:ascii="Times New Roman" w:hAnsi="Times New Roman"/>
              </w:rPr>
              <w:t>2. Лепка/ Аппликация</w:t>
            </w:r>
          </w:p>
          <w:p>
            <w:pPr>
              <w:pStyle w:val="NoSpacing"/>
              <w:spacing w:before="0" w:after="160"/>
              <w:contextualSpacing/>
              <w:rPr/>
            </w:pPr>
            <w:r>
              <w:rPr>
                <w:rFonts w:cs="Times New Roman" w:ascii="Times New Roman" w:hAnsi="Times New Roman"/>
              </w:rPr>
              <w:t xml:space="preserve">3.  Физ. Культура </w:t>
            </w:r>
          </w:p>
          <w:p>
            <w:pPr>
              <w:pStyle w:val="NoSpacing"/>
              <w:spacing w:before="0" w:after="160"/>
              <w:contextualSpacing/>
              <w:rPr>
                <w:rFonts w:ascii="Times New Roman" w:hAnsi="Times New Roman" w:cs="Times New Roman"/>
              </w:rPr>
            </w:pPr>
            <w:r>
              <w:rPr/>
            </w:r>
          </w:p>
        </w:tc>
        <w:tc>
          <w:tcPr>
            <w:tcW w:w="2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16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  Развитие речи</w:t>
            </w:r>
          </w:p>
          <w:p>
            <w:pPr>
              <w:pStyle w:val="NoSpacing"/>
              <w:spacing w:before="0" w:after="160"/>
              <w:contextualSpacing/>
              <w:rPr/>
            </w:pPr>
            <w:r>
              <w:rPr>
                <w:rFonts w:cs="Times New Roman" w:ascii="Times New Roman" w:hAnsi="Times New Roman"/>
              </w:rPr>
              <w:t xml:space="preserve">2. </w:t>
            </w:r>
            <w:r>
              <w:rPr>
                <w:rFonts w:cs="Times New Roman" w:ascii="Times New Roman" w:hAnsi="Times New Roman"/>
              </w:rPr>
              <w:t>Ознакомление с поз-иссл. деят.</w:t>
            </w:r>
          </w:p>
          <w:p>
            <w:pPr>
              <w:pStyle w:val="NoSpacing"/>
              <w:spacing w:before="0" w:after="16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 Физ. культура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16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 ФЭМП</w:t>
            </w:r>
          </w:p>
          <w:p>
            <w:pPr>
              <w:pStyle w:val="NoSpacing"/>
              <w:spacing w:before="0" w:after="160"/>
              <w:contextualSpacing/>
              <w:rPr/>
            </w:pPr>
            <w:r>
              <w:rPr>
                <w:rFonts w:cs="Times New Roman" w:ascii="Times New Roman" w:hAnsi="Times New Roman"/>
              </w:rPr>
              <w:t>2.</w:t>
            </w:r>
            <w:r>
              <w:rPr>
                <w:rFonts w:cs="Times New Roman" w:ascii="Times New Roman" w:hAnsi="Times New Roman"/>
              </w:rPr>
              <w:t>Рисование</w:t>
            </w:r>
          </w:p>
          <w:p>
            <w:pPr>
              <w:pStyle w:val="NoSpacing"/>
              <w:spacing w:before="0" w:after="160"/>
              <w:contextualSpacing/>
              <w:rPr/>
            </w:pPr>
            <w:r>
              <w:rPr>
                <w:rFonts w:cs="Times New Roman" w:ascii="Times New Roman" w:hAnsi="Times New Roman"/>
              </w:rPr>
              <w:t xml:space="preserve">3. </w:t>
            </w:r>
            <w:r>
              <w:rPr>
                <w:rFonts w:cs="Times New Roman" w:ascii="Times New Roman" w:hAnsi="Times New Roman"/>
              </w:rPr>
              <w:t>Физ. культура (ул)</w:t>
            </w:r>
          </w:p>
        </w:tc>
        <w:tc>
          <w:tcPr>
            <w:tcW w:w="3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160"/>
              <w:contextualSpacing/>
              <w:rPr/>
            </w:pPr>
            <w:r>
              <w:rPr>
                <w:rFonts w:cs="Times New Roman" w:ascii="Times New Roman" w:hAnsi="Times New Roman"/>
              </w:rPr>
              <w:t xml:space="preserve">1. </w:t>
            </w:r>
            <w:r>
              <w:rPr>
                <w:rFonts w:cs="Times New Roman" w:ascii="Times New Roman" w:hAnsi="Times New Roman"/>
              </w:rPr>
              <w:t xml:space="preserve">Обучение грамоте </w:t>
            </w:r>
          </w:p>
          <w:p>
            <w:pPr>
              <w:pStyle w:val="NoSpacing"/>
              <w:spacing w:before="0" w:after="160"/>
              <w:contextualSpacing/>
              <w:rPr/>
            </w:pPr>
            <w:r>
              <w:rPr>
                <w:rFonts w:cs="Times New Roman" w:ascii="Times New Roman" w:hAnsi="Times New Roman"/>
              </w:rPr>
              <w:t xml:space="preserve">2. </w:t>
            </w:r>
            <w:r>
              <w:rPr>
                <w:rFonts w:cs="Times New Roman" w:ascii="Times New Roman" w:hAnsi="Times New Roman"/>
              </w:rPr>
              <w:t>Физ. культура</w:t>
            </w:r>
          </w:p>
        </w:tc>
      </w:tr>
      <w:tr>
        <w:trPr>
          <w:trHeight w:val="4043" w:hRule="exact"/>
          <w:cantSplit w:val="true"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textDirection w:val="btLr"/>
            <w:vAlign w:val="center"/>
          </w:tcPr>
          <w:p>
            <w:pPr>
              <w:pStyle w:val="NoSpacing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вечер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16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1.</w:t>
            </w:r>
            <w:r>
              <w:rPr>
                <w:rFonts w:cs="Times New Roman" w:ascii="Times New Roman" w:hAnsi="Times New Roman"/>
              </w:rPr>
              <w:t>1,3 нед.- игры с водой и песком,</w:t>
            </w:r>
          </w:p>
          <w:p>
            <w:pPr>
              <w:pStyle w:val="NoSpacing"/>
              <w:spacing w:before="0" w:after="16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2,4 нед.- опыты и эксперименты.</w:t>
            </w:r>
          </w:p>
          <w:p>
            <w:pPr>
              <w:pStyle w:val="NoSpacing"/>
              <w:spacing w:before="0" w:after="16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2.</w:t>
            </w:r>
            <w:r>
              <w:rPr>
                <w:rFonts w:cs="Times New Roman" w:ascii="Times New Roman" w:hAnsi="Times New Roman"/>
              </w:rPr>
              <w:t>Сюжетно-ролевая игра</w:t>
            </w:r>
          </w:p>
          <w:p>
            <w:pPr>
              <w:pStyle w:val="NoSpacing"/>
              <w:spacing w:before="0" w:after="16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3.</w:t>
            </w:r>
            <w:r>
              <w:rPr>
                <w:rFonts w:cs="Times New Roman" w:ascii="Times New Roman" w:hAnsi="Times New Roman"/>
              </w:rPr>
              <w:t xml:space="preserve"> Ознакомление с худ. литературой: разучивание стихов</w:t>
            </w:r>
          </w:p>
          <w:p>
            <w:pPr>
              <w:pStyle w:val="NoSpacing"/>
              <w:spacing w:before="0" w:after="16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before="0" w:after="16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before="0" w:after="16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before="0" w:after="16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before="0" w:after="16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before="0" w:after="16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before="0" w:after="16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before="0" w:after="16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before="0" w:after="16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before="0" w:after="16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16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1.</w:t>
            </w:r>
            <w:r>
              <w:rPr>
                <w:rFonts w:cs="Times New Roman" w:ascii="Times New Roman" w:hAnsi="Times New Roman"/>
              </w:rPr>
              <w:t xml:space="preserve"> Беседа/ дидактическая игра </w:t>
            </w:r>
          </w:p>
          <w:p>
            <w:pPr>
              <w:pStyle w:val="NoSpacing"/>
              <w:spacing w:before="0" w:after="16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нед. – по нравств. воспит.</w:t>
            </w:r>
          </w:p>
          <w:p>
            <w:pPr>
              <w:pStyle w:val="NoSpacing"/>
              <w:spacing w:before="0" w:after="16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нед. – по  гражданско-патриотич. Воспитанию.</w:t>
            </w:r>
          </w:p>
          <w:p>
            <w:pPr>
              <w:pStyle w:val="NoSpacing"/>
              <w:spacing w:before="0" w:after="16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3нед.- о культуре поведения, этикете. </w:t>
            </w:r>
          </w:p>
          <w:p>
            <w:pPr>
              <w:pStyle w:val="NoSpacing"/>
              <w:spacing w:before="0" w:after="16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 нед. – по выбору</w:t>
            </w:r>
          </w:p>
          <w:p>
            <w:pPr>
              <w:pStyle w:val="NoSpacing"/>
              <w:spacing w:before="0" w:after="16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2.</w:t>
            </w:r>
            <w:r>
              <w:rPr>
                <w:rFonts w:cs="Times New Roman" w:ascii="Times New Roman" w:hAnsi="Times New Roman"/>
              </w:rPr>
              <w:t xml:space="preserve">Беседа/ дидактическая игра по ознакомлению с окружающим миром. </w:t>
            </w:r>
          </w:p>
          <w:p>
            <w:pPr>
              <w:pStyle w:val="NoSpacing"/>
              <w:spacing w:before="0" w:after="16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3.</w:t>
            </w:r>
            <w:r>
              <w:rPr>
                <w:rFonts w:cs="Times New Roman" w:ascii="Times New Roman" w:hAnsi="Times New Roman"/>
              </w:rPr>
              <w:t>Ознакомление с худ. литературой: знакомство  с малыми фольклорными формами: потешки,</w:t>
            </w:r>
          </w:p>
          <w:p>
            <w:pPr>
              <w:pStyle w:val="NoSpacing"/>
              <w:spacing w:before="0" w:after="16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пословицы, поговорки,</w:t>
            </w:r>
          </w:p>
          <w:p>
            <w:pPr>
              <w:pStyle w:val="NoSpacing"/>
              <w:spacing w:before="0" w:after="16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загадки.</w:t>
            </w:r>
          </w:p>
        </w:tc>
        <w:tc>
          <w:tcPr>
            <w:tcW w:w="2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16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1.</w:t>
            </w:r>
            <w:r>
              <w:rPr>
                <w:rFonts w:cs="Times New Roman" w:ascii="Times New Roman" w:hAnsi="Times New Roman"/>
              </w:rPr>
              <w:t xml:space="preserve"> Конструктивно-модельная  деятельность:</w:t>
            </w:r>
          </w:p>
          <w:p>
            <w:pPr>
              <w:pStyle w:val="NoSpacing"/>
              <w:spacing w:before="0" w:after="16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1нед. - природный материал.</w:t>
            </w:r>
          </w:p>
          <w:p>
            <w:pPr>
              <w:pStyle w:val="NoSpacing"/>
              <w:spacing w:before="0" w:after="16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нед. - бросовый материал, бумага, картон</w:t>
            </w:r>
          </w:p>
          <w:p>
            <w:pPr>
              <w:pStyle w:val="NoSpacing"/>
              <w:spacing w:before="0" w:after="16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 нед.- строитель</w:t>
            </w:r>
          </w:p>
          <w:p>
            <w:pPr>
              <w:pStyle w:val="NoSpacing"/>
              <w:spacing w:before="0" w:after="16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4 нед. - конструкторы </w:t>
            </w:r>
          </w:p>
          <w:p>
            <w:pPr>
              <w:pStyle w:val="NoSpacing"/>
              <w:spacing w:before="0" w:after="16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2.</w:t>
            </w:r>
            <w:r>
              <w:rPr>
                <w:rFonts w:cs="Times New Roman" w:ascii="Times New Roman" w:hAnsi="Times New Roman"/>
              </w:rPr>
              <w:t>Сюжетно-ролевая игра.</w:t>
            </w:r>
          </w:p>
          <w:p>
            <w:pPr>
              <w:pStyle w:val="NoSpacing"/>
              <w:spacing w:before="0" w:after="160"/>
              <w:contextualSpacing/>
              <w:jc w:val="left"/>
              <w:rPr/>
            </w:pPr>
            <w:r>
              <w:rPr>
                <w:rFonts w:cs="Times New Roman" w:ascii="Times New Roman" w:hAnsi="Times New Roman"/>
                <w:b/>
              </w:rPr>
              <w:t>3.</w:t>
            </w:r>
            <w:r>
              <w:rPr>
                <w:rFonts w:cs="Times New Roman" w:ascii="Times New Roman" w:hAnsi="Times New Roman"/>
              </w:rPr>
              <w:t xml:space="preserve">Ознакомление с </w:t>
            </w:r>
            <w:r>
              <w:rPr>
                <w:rFonts w:cs="Times New Roman" w:ascii="Times New Roman" w:hAnsi="Times New Roman"/>
              </w:rPr>
              <w:t>познавательной</w:t>
            </w:r>
            <w:r>
              <w:rPr>
                <w:rFonts w:cs="Times New Roman" w:ascii="Times New Roman" w:hAnsi="Times New Roman"/>
              </w:rPr>
              <w:t xml:space="preserve"> литературой</w:t>
            </w:r>
          </w:p>
          <w:p>
            <w:pPr>
              <w:pStyle w:val="NoSpacing"/>
              <w:spacing w:before="0" w:after="16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160"/>
              <w:contextualSpacing/>
              <w:jc w:val="left"/>
              <w:rPr/>
            </w:pPr>
            <w:r>
              <w:rPr>
                <w:rFonts w:cs="Times New Roman" w:ascii="Times New Roman" w:hAnsi="Times New Roman"/>
                <w:b/>
              </w:rPr>
              <w:t>1.</w:t>
            </w:r>
            <w:r>
              <w:rPr>
                <w:rFonts w:cs="Times New Roman" w:ascii="Times New Roman" w:hAnsi="Times New Roman"/>
              </w:rPr>
              <w:t xml:space="preserve">  Индивидуальная работа по ОВД /элементы спортивных упр</w:t>
            </w:r>
          </w:p>
          <w:p>
            <w:pPr>
              <w:pStyle w:val="NoSpacing"/>
              <w:spacing w:before="0" w:after="16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2.</w:t>
            </w:r>
            <w:r>
              <w:rPr>
                <w:rFonts w:cs="Times New Roman" w:ascii="Times New Roman" w:hAnsi="Times New Roman"/>
              </w:rPr>
              <w:t xml:space="preserve"> Инсценировки / игры – драматизации.  </w:t>
            </w:r>
          </w:p>
          <w:p>
            <w:pPr>
              <w:pStyle w:val="NoSpacing"/>
              <w:spacing w:before="0" w:after="16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3.</w:t>
            </w:r>
            <w:r>
              <w:rPr>
                <w:rFonts w:cs="Times New Roman" w:ascii="Times New Roman" w:hAnsi="Times New Roman"/>
              </w:rPr>
              <w:t>Ознакомление с худ. литературой: чтение произведений русской литературы.</w:t>
            </w:r>
          </w:p>
        </w:tc>
        <w:tc>
          <w:tcPr>
            <w:tcW w:w="3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16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1.</w:t>
            </w:r>
            <w:r>
              <w:rPr>
                <w:rFonts w:cs="Times New Roman" w:ascii="Times New Roman" w:hAnsi="Times New Roman"/>
              </w:rPr>
              <w:t xml:space="preserve">Строительно-конструктивные игры. </w:t>
            </w:r>
          </w:p>
          <w:p>
            <w:pPr>
              <w:pStyle w:val="NoSpacing"/>
              <w:spacing w:before="0" w:after="16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2.</w:t>
            </w:r>
            <w:r>
              <w:rPr>
                <w:rFonts w:cs="Times New Roman" w:ascii="Times New Roman" w:hAnsi="Times New Roman"/>
              </w:rPr>
              <w:t xml:space="preserve"> Беседа по подготовке к сюжетно-ролевой игре, сюжетно-ролевая игра</w:t>
            </w:r>
          </w:p>
          <w:p>
            <w:pPr>
              <w:pStyle w:val="NoSpacing"/>
              <w:spacing w:before="0" w:after="16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3.</w:t>
            </w:r>
            <w:r>
              <w:rPr>
                <w:rFonts w:cs="Times New Roman" w:ascii="Times New Roman" w:hAnsi="Times New Roman"/>
              </w:rPr>
              <w:t>Ознакомление с худ. литературой: чтение произведений зарубежной литературы.</w:t>
            </w:r>
          </w:p>
          <w:p>
            <w:pPr>
              <w:pStyle w:val="NoSpacing"/>
              <w:spacing w:before="0" w:after="16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45" w:hRule="atLeast"/>
          <w:cantSplit w:val="true"/>
        </w:trPr>
        <w:tc>
          <w:tcPr>
            <w:tcW w:w="1496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ЕЖЕДНЕВНО – артикуляционная, пальчиковая гимнастика, гимнастика для глаз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709" w:footer="0" w:bottom="85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e3646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1e3646"/>
    <w:pPr>
      <w:widowControl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LibreOffice/5.2.2.2$Windows_x86 LibreOffice_project/8f96e87c890bf8fa77463cd4b640a2312823f3ad</Application>
  <Pages>1</Pages>
  <Words>323</Words>
  <Characters>2126</Characters>
  <CharactersWithSpaces>2417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2020-08-31T16:18:00Z</dcterms:created>
  <dc:creator>Мария Шевченко</dc:creator>
  <dc:description/>
  <dc:language>ru-RU</dc:language>
  <cp:lastModifiedBy/>
  <cp:lastPrinted>2020-09-07T11:39:26Z</cp:lastPrinted>
  <dcterms:modified xsi:type="dcterms:W3CDTF">2020-09-07T11:40:15Z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